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9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11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9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18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周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老师023-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88132377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。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  10套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光动力激光口腔治疗仪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1、适用范围：牙周、牙髓、口腔黏膜炎症的应用治疗。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2、 激光中心波长：660nm±10nm。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3、输出功率：包含160mW——220mW范围。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4、 终端输出激光功率不稳定度St：小于±10%。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5、 激光输出功率复现性RP：小于±10%。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6、低电压保护功能：当电压低时，治疗仪自动停止工作。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7、外壳：可高温高压消毒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8、耗材需在重庆药交平台挂网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9、整机质保：至少三年，终身免费上门维修。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FF0000"/>
          <w:sz w:val="28"/>
          <w:szCs w:val="28"/>
          <w:lang w:eastAsia="zh-CN"/>
        </w:rPr>
      </w:pP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  <w:docVar w:name="KSO_WPS_MARK_KEY" w:val="ee9e6755-8930-4478-b02e-9237bb361a90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105765E1"/>
    <w:rsid w:val="194F58BE"/>
    <w:rsid w:val="1B300109"/>
    <w:rsid w:val="24554AF6"/>
    <w:rsid w:val="249F06E1"/>
    <w:rsid w:val="34D51E65"/>
    <w:rsid w:val="4B17323B"/>
    <w:rsid w:val="57F30E13"/>
    <w:rsid w:val="60701C05"/>
    <w:rsid w:val="64C50CB4"/>
    <w:rsid w:val="710C1EC5"/>
    <w:rsid w:val="74A565C1"/>
    <w:rsid w:val="773E7889"/>
    <w:rsid w:val="77F734C0"/>
    <w:rsid w:val="7B761A97"/>
    <w:rsid w:val="7CC971B4"/>
    <w:rsid w:val="7FE5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ody Text"/>
    <w:basedOn w:val="1"/>
    <w:link w:val="20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Body Text Indent"/>
    <w:basedOn w:val="1"/>
    <w:link w:val="16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5">
    <w:name w:val="Plain Text"/>
    <w:basedOn w:val="1"/>
    <w:link w:val="19"/>
    <w:qFormat/>
    <w:uiPriority w:val="0"/>
    <w:rPr>
      <w:rFonts w:ascii="宋体" w:hAnsi="Courier New" w:eastAsia="宋体" w:cs="Times New Roman"/>
      <w:szCs w:val="20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正文文本缩进 Char"/>
    <w:basedOn w:val="10"/>
    <w:link w:val="4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6">
    <w:name w:val="正文文本缩进 Char1"/>
    <w:basedOn w:val="10"/>
    <w:link w:val="4"/>
    <w:semiHidden/>
    <w:qFormat/>
    <w:uiPriority w:val="99"/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纯文本 Char"/>
    <w:basedOn w:val="10"/>
    <w:link w:val="5"/>
    <w:qFormat/>
    <w:uiPriority w:val="0"/>
    <w:rPr>
      <w:rFonts w:ascii="宋体" w:hAnsi="Courier New" w:eastAsia="宋体" w:cs="Times New Roman"/>
      <w:szCs w:val="20"/>
    </w:rPr>
  </w:style>
  <w:style w:type="character" w:customStyle="1" w:styleId="20">
    <w:name w:val="正文文本 Char"/>
    <w:basedOn w:val="10"/>
    <w:link w:val="3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1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4">
    <w:name w:val="fontstyle01"/>
    <w:basedOn w:val="10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5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655</Words>
  <Characters>736</Characters>
  <Lines>7</Lines>
  <Paragraphs>2</Paragraphs>
  <TotalTime>7</TotalTime>
  <ScaleCrop>false</ScaleCrop>
  <LinksUpToDate>false</LinksUpToDate>
  <CharactersWithSpaces>803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2024-09-12T01:44:37Z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4BFED51567BE4D34A9E188632B9C94F4</vt:lpwstr>
  </property>
</Properties>
</file>