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eastAsia" w:asciiTheme="minorEastAsia" w:hAnsiTheme="minorEastAsia" w:eastAsiaTheme="minorEastAsia" w:cstheme="minorEastAsia"/>
          <w:b/>
          <w:bCs/>
          <w:i w:val="0"/>
          <w:iCs w:val="0"/>
          <w:caps w:val="0"/>
          <w:color w:val="333333"/>
          <w:spacing w:val="0"/>
          <w:sz w:val="30"/>
          <w:szCs w:val="30"/>
          <w:u w:val="none"/>
        </w:rPr>
      </w:pPr>
      <w:r>
        <w:rPr>
          <w:rFonts w:hint="eastAsia" w:asciiTheme="minorEastAsia" w:hAnsiTheme="minorEastAsia" w:eastAsiaTheme="minorEastAsia" w:cstheme="minorEastAsia"/>
          <w:b/>
          <w:bCs/>
          <w:i w:val="0"/>
          <w:iCs w:val="0"/>
          <w:caps w:val="0"/>
          <w:color w:val="333333"/>
          <w:spacing w:val="0"/>
          <w:sz w:val="30"/>
          <w:szCs w:val="30"/>
          <w:u w:val="none"/>
          <w:bdr w:val="none" w:color="auto" w:sz="0" w:space="0"/>
        </w:rPr>
        <w:t>关于</w:t>
      </w:r>
      <w:r>
        <w:rPr>
          <w:rFonts w:hint="eastAsia" w:asciiTheme="minorEastAsia" w:hAnsiTheme="minorEastAsia" w:eastAsiaTheme="minorEastAsia" w:cstheme="minorEastAsia"/>
          <w:b/>
          <w:bCs/>
          <w:i w:val="0"/>
          <w:iCs w:val="0"/>
          <w:caps w:val="0"/>
          <w:color w:val="333333"/>
          <w:spacing w:val="0"/>
          <w:sz w:val="30"/>
          <w:szCs w:val="30"/>
          <w:u w:val="none"/>
          <w:bdr w:val="none" w:color="auto" w:sz="0" w:space="0"/>
          <w:lang w:val="en-US" w:eastAsia="zh-CN"/>
        </w:rPr>
        <w:t>重庆医科大学附属口腔医院</w:t>
      </w:r>
      <w:r>
        <w:rPr>
          <w:rFonts w:hint="eastAsia" w:asciiTheme="minorEastAsia" w:hAnsiTheme="minorEastAsia" w:eastAsiaTheme="minorEastAsia" w:cstheme="minorEastAsia"/>
          <w:b/>
          <w:bCs/>
          <w:i w:val="0"/>
          <w:iCs w:val="0"/>
          <w:caps w:val="0"/>
          <w:color w:val="333333"/>
          <w:spacing w:val="0"/>
          <w:sz w:val="30"/>
          <w:szCs w:val="30"/>
          <w:u w:val="none"/>
          <w:bdr w:val="none" w:color="auto" w:sz="0" w:space="0"/>
        </w:rPr>
        <w:t>开展限制类医疗技术的公示</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i w:val="0"/>
          <w:iCs w:val="0"/>
          <w:caps w:val="0"/>
          <w:color w:val="757575"/>
          <w:spacing w:val="0"/>
          <w:sz w:val="28"/>
          <w:szCs w:val="28"/>
          <w:shd w:val="clear" w:fill="FFFFFF"/>
        </w:rPr>
        <w:t>根据中华人民共和国国家卫生健康委员会令（第1号）《医疗技术临床应用管理办法》（以</w:t>
      </w:r>
      <w:r>
        <w:rPr>
          <w:rFonts w:hint="eastAsia" w:asciiTheme="minorEastAsia" w:hAnsiTheme="minorEastAsia" w:eastAsiaTheme="minorEastAsia" w:cstheme="minorEastAsia"/>
          <w:i w:val="0"/>
          <w:iCs w:val="0"/>
          <w:caps w:val="0"/>
          <w:color w:val="757575"/>
          <w:spacing w:val="0"/>
          <w:sz w:val="28"/>
          <w:szCs w:val="28"/>
          <w:shd w:val="clear" w:fill="FFFFFF"/>
        </w:rPr>
        <w:t>下简称“办法”）第二十四条规定：“医疗机构开展的限制类技术目录、手术分</w:t>
      </w:r>
      <w:bookmarkStart w:id="0" w:name="_GoBack"/>
      <w:bookmarkEnd w:id="0"/>
      <w:r>
        <w:rPr>
          <w:rFonts w:hint="eastAsia" w:asciiTheme="minorEastAsia" w:hAnsiTheme="minorEastAsia" w:eastAsiaTheme="minorEastAsia" w:cstheme="minorEastAsia"/>
          <w:i w:val="0"/>
          <w:iCs w:val="0"/>
          <w:caps w:val="0"/>
          <w:color w:val="757575"/>
          <w:spacing w:val="0"/>
          <w:sz w:val="28"/>
          <w:szCs w:val="28"/>
          <w:shd w:val="clear" w:fill="FFFFFF"/>
        </w:rPr>
        <w:t>级管理目录和限制类技术临床应用情况应当纳入本机构院务公开范围，主动向社会公开，接受社会监督”。 按照办法要求，现向社会公开我院限制类技术目录</w:t>
      </w:r>
      <w:r>
        <w:rPr>
          <w:rFonts w:hint="eastAsia" w:asciiTheme="minorEastAsia" w:hAnsiTheme="minorEastAsia" w:eastAsiaTheme="minorEastAsia" w:cstheme="minorEastAsia"/>
          <w:i w:val="0"/>
          <w:iCs w:val="0"/>
          <w:caps w:val="0"/>
          <w:color w:val="757575"/>
          <w:spacing w:val="0"/>
          <w:sz w:val="28"/>
          <w:szCs w:val="28"/>
          <w:shd w:val="clear" w:fill="FFFFFF"/>
          <w:lang w:eastAsia="zh-CN"/>
        </w:rPr>
        <w:t>（</w:t>
      </w:r>
      <w:r>
        <w:rPr>
          <w:rFonts w:hint="eastAsia" w:asciiTheme="minorEastAsia" w:hAnsiTheme="minorEastAsia" w:eastAsiaTheme="minorEastAsia" w:cstheme="minorEastAsia"/>
          <w:i w:val="0"/>
          <w:iCs w:val="0"/>
          <w:caps w:val="0"/>
          <w:color w:val="757575"/>
          <w:spacing w:val="0"/>
          <w:sz w:val="28"/>
          <w:szCs w:val="28"/>
          <w:shd w:val="clear" w:fill="FFFFFF"/>
          <w:lang w:val="en-US" w:eastAsia="zh-CN"/>
        </w:rPr>
        <w:t>市级</w:t>
      </w:r>
      <w:r>
        <w:rPr>
          <w:rFonts w:hint="eastAsia" w:asciiTheme="minorEastAsia" w:hAnsiTheme="minorEastAsia" w:eastAsiaTheme="minorEastAsia" w:cstheme="minorEastAsia"/>
          <w:i w:val="0"/>
          <w:iCs w:val="0"/>
          <w:caps w:val="0"/>
          <w:color w:val="757575"/>
          <w:spacing w:val="0"/>
          <w:sz w:val="28"/>
          <w:szCs w:val="28"/>
          <w:shd w:val="clear" w:fill="FFFFFF"/>
          <w:lang w:eastAsia="zh-CN"/>
        </w:rPr>
        <w:t>）。</w:t>
      </w:r>
    </w:p>
    <w:tbl>
      <w:tblPr>
        <w:tblW w:w="10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3"/>
        <w:gridCol w:w="1817"/>
        <w:gridCol w:w="2306"/>
        <w:gridCol w:w="4346"/>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10630"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重庆市限制类医疗技术目录（2022年版）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编号</w:t>
            </w:r>
          </w:p>
        </w:tc>
        <w:tc>
          <w:tcPr>
            <w:tcW w:w="18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一级目录</w:t>
            </w: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手术编码</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手术名称</w:t>
            </w:r>
          </w:p>
        </w:tc>
        <w:tc>
          <w:tcPr>
            <w:tcW w:w="12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手术级别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CQ01</w:t>
            </w:r>
          </w:p>
        </w:tc>
        <w:tc>
          <w:tcPr>
            <w:tcW w:w="18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bdr w:val="none" w:color="auto" w:sz="0" w:space="0"/>
                <w:lang w:val="en-US" w:eastAsia="zh-CN" w:bidi="ar"/>
              </w:rPr>
              <w:t>颅颌面畸形颅面外科矫治术</w:t>
            </w: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76.0900x003</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下颌骨劈开术</w:t>
            </w:r>
          </w:p>
        </w:tc>
        <w:tc>
          <w:tcPr>
            <w:tcW w:w="127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四级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76.3905</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上颌骨切骨术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76.4300x003</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下颌骨重建术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76.4600x007</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上颌骨重建术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76.6400x008</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下颌角成形术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76.6400x016</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下颌根尖下截骨成形术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76.6400x017</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下颌矢状劈开术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76.6401</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下颌骨成形术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76.65</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上颌骨节段骨成形术[骨切开术]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76.6500x006</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上颌LeFortΙ型分块截骨成形术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76.6501</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上颌骨成形术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76.6502</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上颌LefortⅠ型截骨成形术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76.6800x002</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颏成形术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23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76.6800x003</w:t>
            </w:r>
          </w:p>
        </w:tc>
        <w:tc>
          <w:tcPr>
            <w:tcW w:w="4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bdr w:val="none" w:color="auto" w:sz="0" w:space="0"/>
                <w:lang w:val="en-US" w:eastAsia="zh-CN" w:bidi="ar"/>
              </w:rPr>
              <w:t>颏增大成形术</w:t>
            </w:r>
          </w:p>
        </w:tc>
        <w:tc>
          <w:tcPr>
            <w:tcW w:w="127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
    <w:p/>
    <w:p>
      <w:pPr>
        <w:pStyle w:val="2"/>
        <w:rPr>
          <w:rFonts w:hint="eastAsia" w:asciiTheme="minorEastAsia" w:hAnsiTheme="minorEastAsia" w:eastAsiaTheme="minorEastAsia" w:cstheme="minorEastAsia"/>
          <w:i w:val="0"/>
          <w:iCs w:val="0"/>
          <w:caps w:val="0"/>
          <w:color w:val="757575"/>
          <w:spacing w:val="0"/>
          <w:kern w:val="2"/>
          <w:sz w:val="28"/>
          <w:szCs w:val="28"/>
          <w:shd w:val="clear" w:fill="FFFFFF"/>
          <w:lang w:val="en-US" w:eastAsia="zh-CN" w:bidi="ar-SA"/>
        </w:rPr>
      </w:pPr>
      <w:r>
        <w:rPr>
          <w:rFonts w:hint="eastAsia"/>
          <w:lang w:val="en-US" w:eastAsia="zh-CN"/>
        </w:rPr>
        <w:t xml:space="preserve">                                                      </w:t>
      </w:r>
      <w:r>
        <w:rPr>
          <w:rFonts w:hint="eastAsia" w:asciiTheme="minorEastAsia" w:hAnsiTheme="minorEastAsia" w:eastAsiaTheme="minorEastAsia" w:cstheme="minorEastAsia"/>
          <w:i w:val="0"/>
          <w:iCs w:val="0"/>
          <w:caps w:val="0"/>
          <w:color w:val="757575"/>
          <w:spacing w:val="0"/>
          <w:kern w:val="2"/>
          <w:sz w:val="28"/>
          <w:szCs w:val="28"/>
          <w:shd w:val="clear" w:fill="FFFFFF"/>
          <w:lang w:val="en-US" w:eastAsia="zh-CN" w:bidi="ar-SA"/>
        </w:rPr>
        <w:t>重庆医科大学附属口腔医院</w:t>
      </w:r>
    </w:p>
    <w:p>
      <w:pPr>
        <w:pStyle w:val="3"/>
        <w:rPr>
          <w:rFonts w:hint="default" w:asciiTheme="minorEastAsia" w:hAnsiTheme="minorEastAsia" w:eastAsiaTheme="minorEastAsia" w:cstheme="minorEastAsia"/>
          <w:i w:val="0"/>
          <w:iCs w:val="0"/>
          <w:caps w:val="0"/>
          <w:color w:val="757575"/>
          <w:spacing w:val="0"/>
          <w:kern w:val="2"/>
          <w:sz w:val="28"/>
          <w:szCs w:val="28"/>
          <w:shd w:val="clear" w:fill="FFFFFF"/>
          <w:lang w:val="en-US" w:eastAsia="zh-CN" w:bidi="ar-SA"/>
        </w:rPr>
      </w:pPr>
      <w:r>
        <w:rPr>
          <w:rFonts w:hint="eastAsia" w:asciiTheme="minorEastAsia" w:hAnsiTheme="minorEastAsia" w:eastAsiaTheme="minorEastAsia" w:cstheme="minorEastAsia"/>
          <w:i w:val="0"/>
          <w:iCs w:val="0"/>
          <w:caps w:val="0"/>
          <w:color w:val="757575"/>
          <w:spacing w:val="0"/>
          <w:kern w:val="2"/>
          <w:sz w:val="28"/>
          <w:szCs w:val="28"/>
          <w:shd w:val="clear" w:fill="FFFFFF"/>
          <w:lang w:val="en-US" w:eastAsia="zh-CN" w:bidi="ar-SA"/>
        </w:rPr>
        <w:t xml:space="preserve">                           2024年5月22日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314CF"/>
    <w:rsid w:val="046B5287"/>
    <w:rsid w:val="1D8407A4"/>
    <w:rsid w:val="51C83F3C"/>
    <w:rsid w:val="634314CF"/>
    <w:rsid w:val="7AB9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2024-05-22T08:23:00Z</dcterms:created>
  <dc:creator>Administrator</dc:creator>
  <cp:lastModifiedBy>Administrator</cp:lastModifiedBy>
  <dcterms:modified xsi:type="dcterms:W3CDTF">2024-05-22T09:29:20Z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