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规范化全口义齿临床修复及（牙合）学研究进展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继续教育培训班通知</w:t>
      </w: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尊敬的口腔医学同仁：您好！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为</w:t>
      </w:r>
      <w:r>
        <w:rPr>
          <w:rFonts w:hint="eastAsia"/>
          <w:sz w:val="28"/>
          <w:szCs w:val="28"/>
        </w:rPr>
        <w:t>普及规范化全口义齿临床修复理论与实操，探讨（牙合）学在修复学中的临床进展，</w:t>
      </w:r>
      <w:r>
        <w:rPr>
          <w:rFonts w:hint="eastAsia"/>
          <w:sz w:val="28"/>
          <w:szCs w:val="28"/>
          <w:lang w:eastAsia="zh-CN"/>
        </w:rPr>
        <w:t>提升</w:t>
      </w:r>
      <w:r>
        <w:rPr>
          <w:rFonts w:hint="eastAsia"/>
          <w:sz w:val="28"/>
          <w:szCs w:val="28"/>
        </w:rPr>
        <w:t>口腔医生</w:t>
      </w:r>
      <w:r>
        <w:rPr>
          <w:rFonts w:hint="eastAsia"/>
          <w:sz w:val="28"/>
          <w:szCs w:val="28"/>
          <w:lang w:eastAsia="zh-CN"/>
        </w:rPr>
        <w:t>对</w:t>
      </w:r>
      <w:r>
        <w:rPr>
          <w:rFonts w:hint="eastAsia"/>
          <w:sz w:val="28"/>
          <w:szCs w:val="28"/>
        </w:rPr>
        <w:t>无牙颌患者系统检查、全口义齿印模、咬合等临床技能，提高口腔医生处理修复中咬合问题的能力。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由重庆医科大学附属口腔医院主办、重庆医科大学附属口腔医院全口义齿</w:t>
      </w:r>
      <w:r>
        <w:rPr>
          <w:rFonts w:hint="eastAsia"/>
          <w:sz w:val="28"/>
          <w:szCs w:val="28"/>
          <w:lang w:eastAsia="zh-CN"/>
        </w:rPr>
        <w:t>门诊</w:t>
      </w:r>
      <w:r>
        <w:rPr>
          <w:rFonts w:hint="eastAsia"/>
          <w:sz w:val="28"/>
          <w:szCs w:val="28"/>
        </w:rPr>
        <w:t>承办、齿道牙科培训中心协办的“规范化全口义齿临床修复及（牙合）学</w:t>
      </w:r>
      <w:r>
        <w:rPr>
          <w:rFonts w:hint="eastAsia"/>
          <w:sz w:val="28"/>
          <w:szCs w:val="28"/>
          <w:lang w:eastAsia="zh-CN"/>
        </w:rPr>
        <w:t>研究</w:t>
      </w:r>
      <w:r>
        <w:rPr>
          <w:rFonts w:hint="eastAsia"/>
          <w:sz w:val="28"/>
          <w:szCs w:val="28"/>
        </w:rPr>
        <w:t>进展” 继续教育培训班，</w:t>
      </w:r>
      <w:r>
        <w:rPr>
          <w:rFonts w:hint="eastAsia"/>
          <w:sz w:val="28"/>
          <w:szCs w:val="28"/>
          <w:lang w:eastAsia="zh-CN"/>
        </w:rPr>
        <w:t>将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b/>
          <w:bCs/>
          <w:i w:val="0"/>
          <w:iCs w:val="0"/>
          <w:sz w:val="28"/>
          <w:szCs w:val="28"/>
          <w:u w:val="single"/>
        </w:rPr>
        <w:t>2021年9月11日-2021年9月12</w:t>
      </w:r>
      <w:r>
        <w:rPr>
          <w:rFonts w:hint="eastAsia"/>
          <w:sz w:val="28"/>
          <w:szCs w:val="28"/>
        </w:rPr>
        <w:t>日举办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9月11日理论学习，9月12日无牙颌</w:t>
      </w:r>
      <w:r>
        <w:rPr>
          <w:rFonts w:hint="eastAsia"/>
          <w:sz w:val="28"/>
          <w:szCs w:val="28"/>
        </w:rPr>
        <w:t>印模技术病例实操演示</w:t>
      </w:r>
      <w:r>
        <w:rPr>
          <w:rFonts w:hint="eastAsia"/>
          <w:sz w:val="28"/>
          <w:szCs w:val="28"/>
          <w:lang w:eastAsia="zh-CN"/>
        </w:rPr>
        <w:t>）。根据疫情防控要求，本次培训班将以</w:t>
      </w:r>
      <w:r>
        <w:rPr>
          <w:rFonts w:hint="eastAsia"/>
          <w:b/>
          <w:bCs/>
          <w:i w:val="0"/>
          <w:iCs w:val="0"/>
          <w:sz w:val="28"/>
          <w:szCs w:val="28"/>
          <w:u w:val="single"/>
          <w:lang w:eastAsia="zh-CN"/>
        </w:rPr>
        <w:t>线上方式</w:t>
      </w:r>
      <w:r>
        <w:rPr>
          <w:rFonts w:hint="eastAsia"/>
          <w:sz w:val="28"/>
          <w:szCs w:val="28"/>
          <w:lang w:eastAsia="zh-CN"/>
        </w:rPr>
        <w:t>举办</w:t>
      </w:r>
      <w:r>
        <w:rPr>
          <w:rFonts w:hint="eastAsia"/>
          <w:sz w:val="28"/>
          <w:szCs w:val="28"/>
        </w:rPr>
        <w:t>。特邀请四川大学华西口腔医学院李晓菁副教授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孟玉坤副教授</w:t>
      </w:r>
      <w:r>
        <w:rPr>
          <w:rFonts w:hint="eastAsia"/>
          <w:sz w:val="28"/>
          <w:szCs w:val="28"/>
          <w:lang w:eastAsia="zh-CN"/>
        </w:rPr>
        <w:t>进行授课</w:t>
      </w:r>
      <w:r>
        <w:rPr>
          <w:rFonts w:hint="eastAsia"/>
          <w:sz w:val="28"/>
          <w:szCs w:val="28"/>
        </w:rPr>
        <w:t>。参加</w:t>
      </w:r>
      <w:r>
        <w:rPr>
          <w:rFonts w:hint="eastAsia"/>
          <w:sz w:val="28"/>
          <w:szCs w:val="28"/>
          <w:lang w:eastAsia="zh-CN"/>
        </w:rPr>
        <w:t>本次</w:t>
      </w:r>
      <w:r>
        <w:rPr>
          <w:rFonts w:hint="eastAsia"/>
          <w:sz w:val="28"/>
          <w:szCs w:val="28"/>
        </w:rPr>
        <w:t>继续教育培训班的学员将授予</w:t>
      </w:r>
      <w:r>
        <w:rPr>
          <w:rFonts w:hint="eastAsia"/>
          <w:b/>
          <w:bCs/>
          <w:sz w:val="28"/>
          <w:szCs w:val="28"/>
        </w:rPr>
        <w:t>市级继续医学教育I类学分4分（项目编号：2021-08-04-010（渝））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继教培训课程，特针对重庆市卫生适宜技术推广项目——规范化全口义齿印模技术项目的4个应用单位（石柱土家族自治县人民医院、秀山土家族苗族自治县中医医院、重庆市北碚区中医院、重庆市渝北区人民医院），为每个单位提供3个线上学习名额，具体以会议回执（附件1）为准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/>
          <w:sz w:val="28"/>
          <w:szCs w:val="28"/>
        </w:rPr>
        <w:t>费用：</w:t>
      </w:r>
      <w:r>
        <w:rPr>
          <w:rFonts w:hint="eastAsia"/>
          <w:sz w:val="28"/>
          <w:szCs w:val="28"/>
          <w:lang w:val="en-US" w:eastAsia="zh-CN"/>
        </w:rPr>
        <w:t>500</w:t>
      </w:r>
      <w:r>
        <w:rPr>
          <w:rFonts w:hint="eastAsia"/>
          <w:sz w:val="28"/>
          <w:szCs w:val="28"/>
        </w:rPr>
        <w:t>元/人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汇款户名：</w:t>
      </w:r>
      <w:r>
        <w:rPr>
          <w:rFonts w:hint="eastAsia"/>
          <w:sz w:val="28"/>
          <w:szCs w:val="28"/>
          <w:u w:val="single"/>
          <w:lang w:eastAsia="zh-CN"/>
        </w:rPr>
        <w:t>重庆医科大学附属口腔医院；</w:t>
      </w:r>
      <w:r>
        <w:rPr>
          <w:rFonts w:hint="eastAsia"/>
          <w:sz w:val="28"/>
          <w:szCs w:val="28"/>
          <w:lang w:eastAsia="zh-CN"/>
        </w:rPr>
        <w:t>汇款账号：</w:t>
      </w:r>
      <w:r>
        <w:rPr>
          <w:rFonts w:hint="eastAsia"/>
          <w:sz w:val="28"/>
          <w:szCs w:val="28"/>
          <w:u w:val="single"/>
          <w:lang w:val="en-US" w:eastAsia="zh-CN"/>
        </w:rPr>
        <w:t>50001333600050200795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开户行：</w:t>
      </w:r>
      <w:r>
        <w:rPr>
          <w:rFonts w:hint="eastAsia"/>
          <w:sz w:val="28"/>
          <w:szCs w:val="28"/>
          <w:u w:val="single"/>
          <w:lang w:val="en-US" w:eastAsia="zh-CN"/>
        </w:rPr>
        <w:t>中国建设银行重庆市分行营业部；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汇款请备注：</w:t>
      </w:r>
      <w:r>
        <w:rPr>
          <w:rFonts w:hint="eastAsia"/>
          <w:sz w:val="28"/>
          <w:szCs w:val="28"/>
          <w:u w:val="single"/>
          <w:lang w:val="en-US" w:eastAsia="zh-CN"/>
        </w:rPr>
        <w:t>姓名、9月修复与咬合、需X张发票；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会议联络员：兰18682677797，寇17783435737，胡15902372653。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汇款请按要求备注，汇款后请将截图发给本次会议联络员！！！</w:t>
      </w: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重庆医科大学附属口腔医院</w:t>
      </w:r>
    </w:p>
    <w:p>
      <w:pPr>
        <w:numPr>
          <w:ilvl w:val="0"/>
          <w:numId w:val="0"/>
        </w:num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2021年8月31日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规范化全口义齿临床修复及（牙合）学</w:t>
      </w:r>
      <w:r>
        <w:rPr>
          <w:rFonts w:hint="eastAsia"/>
          <w:b/>
          <w:bCs/>
          <w:sz w:val="28"/>
          <w:szCs w:val="28"/>
          <w:lang w:eastAsia="zh-CN"/>
        </w:rPr>
        <w:t>研究</w:t>
      </w:r>
      <w:r>
        <w:rPr>
          <w:rFonts w:hint="eastAsia"/>
          <w:b/>
          <w:bCs/>
          <w:sz w:val="28"/>
          <w:szCs w:val="28"/>
        </w:rPr>
        <w:t>进展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继续教育培训班参会回执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396"/>
        <w:gridCol w:w="1001"/>
        <w:gridCol w:w="1629"/>
        <w:gridCol w:w="1242"/>
        <w:gridCol w:w="1344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9034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288" w:type="dxa"/>
            <w:gridSpan w:val="7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编号</w:t>
            </w:r>
          </w:p>
        </w:tc>
        <w:tc>
          <w:tcPr>
            <w:tcW w:w="139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/职称</w:t>
            </w:r>
          </w:p>
        </w:tc>
        <w:tc>
          <w:tcPr>
            <w:tcW w:w="124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科室</w:t>
            </w:r>
          </w:p>
        </w:tc>
        <w:tc>
          <w:tcPr>
            <w:tcW w:w="134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242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9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9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9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9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备注：</w:t>
            </w:r>
          </w:p>
        </w:tc>
        <w:tc>
          <w:tcPr>
            <w:tcW w:w="9034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表格说明：</w:t>
      </w:r>
    </w:p>
    <w:p>
      <w:pPr>
        <w:ind w:left="210" w:hanging="240" w:hangingChars="1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  <w:lang w:eastAsia="zh-CN"/>
        </w:rPr>
        <w:t>请贵单位参会人员填写参会回执并盖章，盖章完成后，在</w:t>
      </w:r>
      <w:r>
        <w:rPr>
          <w:rFonts w:hint="eastAsia"/>
          <w:sz w:val="24"/>
          <w:szCs w:val="24"/>
          <w:lang w:val="en-US" w:eastAsia="zh-CN"/>
        </w:rPr>
        <w:t>2021年9月10日之前，扫描电子版发送至邮箱：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"mailto:328066740@qq.com减肥的。放到"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328066740@qq.com。</w:t>
      </w:r>
    </w:p>
    <w:p>
      <w:pPr>
        <w:ind w:left="210" w:hanging="240" w:hangingChars="1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2、请将回执（盖章原件）寄往：重庆市渝北区松石北路426号，重庆医科大学附属口腔医院，全口义齿门诊 周老师（13883298224），寄件后请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电话告知。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ind w:left="210" w:hanging="240" w:hangingChars="1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3、本次会议时间：2021年9月11日-2021年9月12；授予市级继续医学教育I类学分4分（项目编号：2021-08-04-010（渝））。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wordWrap w:val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科室负责人（签字）：             年    月   日 </w:t>
      </w:r>
    </w:p>
    <w:p>
      <w:pPr>
        <w:numPr>
          <w:ilvl w:val="0"/>
          <w:numId w:val="0"/>
        </w:num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单位负责人（签字）：             年    月    日      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1AD"/>
    <w:rsid w:val="0015290A"/>
    <w:rsid w:val="001A76C1"/>
    <w:rsid w:val="001B062D"/>
    <w:rsid w:val="001B078E"/>
    <w:rsid w:val="001D3502"/>
    <w:rsid w:val="002529BF"/>
    <w:rsid w:val="002D2C56"/>
    <w:rsid w:val="003E34EA"/>
    <w:rsid w:val="004A31AD"/>
    <w:rsid w:val="005A2AC9"/>
    <w:rsid w:val="005E653F"/>
    <w:rsid w:val="008A34F8"/>
    <w:rsid w:val="00AF20DF"/>
    <w:rsid w:val="00CD04F4"/>
    <w:rsid w:val="00F26F30"/>
    <w:rsid w:val="06E53BBB"/>
    <w:rsid w:val="1A98521D"/>
    <w:rsid w:val="210C1D90"/>
    <w:rsid w:val="2E7018A2"/>
    <w:rsid w:val="394A3A65"/>
    <w:rsid w:val="3F7D18BC"/>
    <w:rsid w:val="68C77F52"/>
    <w:rsid w:val="7193694E"/>
    <w:rsid w:val="797A25FA"/>
    <w:rsid w:val="79C7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199</Words>
  <Characters>1139</Characters>
  <Lines>9</Lines>
  <Paragraphs>2</Paragraphs>
  <TotalTime>7</TotalTime>
  <ScaleCrop>false</ScaleCrop>
  <LinksUpToDate>false</LinksUpToDate>
  <CharactersWithSpaces>1336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2021-02-07T07:38:00Z</dcterms:created>
  <dc:creator>user</dc:creator>
  <cp:lastModifiedBy>hp</cp:lastModifiedBy>
  <dcterms:modified xsi:type="dcterms:W3CDTF">2021-09-01T01:30:46Z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838BEE6F398F41DFA99087C1F2E60C6F</vt:lpwstr>
  </property>
</Properties>
</file>